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12" w:rsidRPr="009D4864" w:rsidRDefault="00B15F5B" w:rsidP="009D48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Тема:</w:t>
      </w:r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Людина </w:t>
      </w:r>
    </w:p>
    <w:p w:rsidR="00B15F5B" w:rsidRPr="009D4864" w:rsidRDefault="00B15F5B" w:rsidP="009D48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Мета:</w:t>
      </w:r>
      <w:r w:rsidR="002153C0" w:rsidRPr="009D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формування та розвиток лексико</w:t>
      </w:r>
      <w:r w:rsidR="002153C0" w:rsidRPr="009D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153C0" w:rsidRPr="009D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граматичних </w:t>
      </w:r>
      <w:proofErr w:type="spellStart"/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рівні      словосполучень, речень та коротких повідомлень; </w:t>
      </w:r>
    </w:p>
    <w:p w:rsidR="00B15F5B" w:rsidRPr="009D4864" w:rsidRDefault="00B15F5B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>формувати комунікативні можливості  учнів та розвивати навички ММ та ДМ, закріплювати знання граматичної компетенції;</w:t>
      </w:r>
    </w:p>
    <w:p w:rsidR="00B15F5B" w:rsidRPr="009D4864" w:rsidRDefault="00B15F5B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виховувати культуру спілкування, інтерес до вивчення іноземної мови та любов до своєї країни; </w:t>
      </w:r>
    </w:p>
    <w:p w:rsidR="00B15F5B" w:rsidRPr="009D4864" w:rsidRDefault="00B15F5B" w:rsidP="009D48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Тип уроку: </w:t>
      </w:r>
      <w:r w:rsidR="00521858"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="00521858" w:rsidRPr="009D4864">
        <w:rPr>
          <w:rFonts w:ascii="Times New Roman" w:hAnsi="Times New Roman" w:cs="Times New Roman"/>
          <w:b/>
          <w:sz w:val="28"/>
          <w:szCs w:val="28"/>
          <w:lang w:val="uk-UA"/>
        </w:rPr>
        <w:t>комбінований</w:t>
      </w:r>
      <w:r w:rsidR="009D4864"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Урок розвитку усного мовлення. </w:t>
      </w:r>
    </w:p>
    <w:p w:rsidR="00B15F5B" w:rsidRPr="009D4864" w:rsidRDefault="00B15F5B" w:rsidP="009D48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Обладнання:</w:t>
      </w:r>
      <w:r w:rsidR="00521858"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прапори країн, </w:t>
      </w:r>
      <w:r w:rsidR="009D4864"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схеми відповідей, тематична наочність для </w:t>
      </w:r>
      <w:proofErr w:type="spellStart"/>
      <w:r w:rsidR="009D4864" w:rsidRPr="009D4864">
        <w:rPr>
          <w:rFonts w:ascii="Times New Roman" w:hAnsi="Times New Roman" w:cs="Times New Roman"/>
          <w:b/>
          <w:sz w:val="28"/>
          <w:szCs w:val="28"/>
          <w:lang w:val="uk-UA"/>
        </w:rPr>
        <w:t>імейлу</w:t>
      </w:r>
      <w:proofErr w:type="spellEnd"/>
      <w:r w:rsidR="009D4864" w:rsidRPr="009D48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15F5B" w:rsidRPr="009D4864" w:rsidRDefault="00B15F5B" w:rsidP="009D486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Хід уроку:</w:t>
      </w:r>
    </w:p>
    <w:p w:rsidR="00B15F5B" w:rsidRPr="009D4864" w:rsidRDefault="00B15F5B" w:rsidP="009D486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Вступна частина </w:t>
      </w:r>
    </w:p>
    <w:p w:rsidR="00521858" w:rsidRPr="009D4864" w:rsidRDefault="00EB757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72FEA" wp14:editId="3785F934">
                <wp:simplePos x="0" y="0"/>
                <wp:positionH relativeFrom="column">
                  <wp:posOffset>4355465</wp:posOffset>
                </wp:positionH>
                <wp:positionV relativeFrom="paragraph">
                  <wp:posOffset>113030</wp:posOffset>
                </wp:positionV>
                <wp:extent cx="25717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2.95pt;margin-top:8.9pt;width:2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B15F5B"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Привітання. Організаційний момент </w:t>
      </w:r>
      <w:r w:rsidRPr="009D48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521858" w:rsidRPr="009D48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F5B" w:rsidRPr="009D4864" w:rsidRDefault="00EB757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Good morning, children.</w:t>
      </w:r>
    </w:p>
    <w:p w:rsidR="00EB7570" w:rsidRPr="009D4864" w:rsidRDefault="00EB757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Nice to see you.</w:t>
      </w:r>
    </w:p>
    <w:p w:rsidR="00EB7570" w:rsidRPr="009D4864" w:rsidRDefault="00EB757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Sit down, please. </w:t>
      </w:r>
    </w:p>
    <w:p w:rsidR="00EB7570" w:rsidRPr="009D4864" w:rsidRDefault="00EB757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You are welcome.</w:t>
      </w:r>
    </w:p>
    <w:p w:rsidR="00EB7570" w:rsidRPr="009D4864" w:rsidRDefault="00EB7570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570" w:rsidRPr="009D4864" w:rsidRDefault="00521858" w:rsidP="009D486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ACFAC" wp14:editId="63ADFB09">
                <wp:simplePos x="0" y="0"/>
                <wp:positionH relativeFrom="column">
                  <wp:posOffset>2298065</wp:posOffset>
                </wp:positionH>
                <wp:positionV relativeFrom="paragraph">
                  <wp:posOffset>149860</wp:posOffset>
                </wp:positionV>
                <wp:extent cx="32385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0.95pt;margin-top:11.8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9D486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AD9F8" wp14:editId="6958A993">
                <wp:simplePos x="0" y="0"/>
                <wp:positionH relativeFrom="column">
                  <wp:posOffset>1440815</wp:posOffset>
                </wp:positionH>
                <wp:positionV relativeFrom="paragraph">
                  <wp:posOffset>149860</wp:posOffset>
                </wp:positionV>
                <wp:extent cx="29527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3.45pt;margin-top:11.8pt;width: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EB7570" w:rsidRPr="009D486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Warming </w:t>
      </w:r>
      <w:r w:rsidR="00EB7570"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          Ps    P1          P2</w:t>
      </w:r>
    </w:p>
    <w:p w:rsidR="00EB7570" w:rsidRPr="009D4864" w:rsidRDefault="00EB757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 is cold today. The sun is not shining brightly. The leaves are yellow. It is </w:t>
      </w:r>
      <w:r w:rsidR="004A232E">
        <w:rPr>
          <w:rFonts w:ascii="Times New Roman" w:hAnsi="Times New Roman" w:cs="Times New Roman"/>
          <w:b/>
          <w:sz w:val="28"/>
          <w:szCs w:val="28"/>
          <w:lang w:val="en-US"/>
        </w:rPr>
        <w:t>autumn</w:t>
      </w: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now. </w:t>
      </w:r>
    </w:p>
    <w:p w:rsidR="00EB7570" w:rsidRPr="004A232E" w:rsidRDefault="00EB757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No, you are not right. It is spring now.  </w:t>
      </w:r>
    </w:p>
    <w:p w:rsidR="004A232E" w:rsidRPr="009D4864" w:rsidRDefault="004A232E" w:rsidP="004A232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570" w:rsidRPr="009D4864" w:rsidRDefault="00EB757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Very nice. So say please what is the weather like today?</w:t>
      </w:r>
    </w:p>
    <w:p w:rsidR="00EB7570" w:rsidRPr="009D4864" w:rsidRDefault="00EB7570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570" w:rsidRPr="009D4864" w:rsidRDefault="00627CB5" w:rsidP="009D486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Оголошення теми і мети уроку </w:t>
      </w:r>
    </w:p>
    <w:p w:rsidR="00627CB5" w:rsidRPr="009D4864" w:rsidRDefault="00627CB5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Our topic is People. </w:t>
      </w:r>
    </w:p>
    <w:p w:rsidR="00627CB5" w:rsidRPr="009D4864" w:rsidRDefault="00627CB5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What shall we do on this lesson?</w:t>
      </w:r>
    </w:p>
    <w:p w:rsidR="00627CB5" w:rsidRPr="009D4864" w:rsidRDefault="00627CB5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CB5" w:rsidRPr="009D4864" w:rsidRDefault="00627CB5" w:rsidP="009D4864">
      <w:pPr>
        <w:pStyle w:val="a3"/>
        <w:ind w:left="0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II. </w:t>
      </w: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Основна Частина </w:t>
      </w:r>
    </w:p>
    <w:p w:rsidR="0010537E" w:rsidRPr="009D4864" w:rsidRDefault="0010537E" w:rsidP="009D486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7CB5" w:rsidRPr="009D4864" w:rsidRDefault="00627CB5" w:rsidP="009D486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Розвиток навички ДМ. Гра «</w:t>
      </w: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Countries and Capitals</w:t>
      </w: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»</w:t>
      </w:r>
    </w:p>
    <w:p w:rsidR="00627CB5" w:rsidRPr="009D4864" w:rsidRDefault="00627CB5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Hello. My name is Mary.  I came from GB. It is my native country. </w:t>
      </w:r>
    </w:p>
    <w:p w:rsidR="00627CB5" w:rsidRPr="009D4864" w:rsidRDefault="00627CB5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what is your name? </w:t>
      </w:r>
    </w:p>
    <w:p w:rsidR="00627CB5" w:rsidRPr="009D4864" w:rsidRDefault="00627CB5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Where are you from? </w:t>
      </w:r>
    </w:p>
    <w:p w:rsidR="00627CB5" w:rsidRPr="009D4864" w:rsidRDefault="00627CB5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old are </w:t>
      </w:r>
      <w:proofErr w:type="gramStart"/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you ?</w:t>
      </w:r>
      <w:proofErr w:type="gramEnd"/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27CB5" w:rsidRPr="009D4864" w:rsidRDefault="00627CB5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are </w:t>
      </w:r>
      <w:proofErr w:type="gramStart"/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you ?</w:t>
      </w:r>
      <w:proofErr w:type="gramEnd"/>
    </w:p>
    <w:p w:rsidR="00627CB5" w:rsidRPr="009D4864" w:rsidRDefault="00627CB5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Nice you are. Today we are travelling from country to country. Your task is to imagine your new native country and to make up dialogues with your </w:t>
      </w:r>
      <w:proofErr w:type="spellStart"/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neighbours</w:t>
      </w:r>
      <w:proofErr w:type="spellEnd"/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Turn to each other because you have only 1 minute </w:t>
      </w:r>
      <w:r w:rsidR="0010537E" w:rsidRPr="009D4864">
        <w:rPr>
          <w:rFonts w:ascii="Times New Roman" w:hAnsi="Times New Roman" w:cs="Times New Roman"/>
          <w:b/>
          <w:sz w:val="28"/>
          <w:szCs w:val="28"/>
          <w:lang w:val="en-US"/>
        </w:rPr>
        <w:t>to prepare everything.</w:t>
      </w:r>
    </w:p>
    <w:p w:rsidR="0010537E" w:rsidRPr="009D4864" w:rsidRDefault="0010537E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537E" w:rsidRPr="009D4864" w:rsidRDefault="0010537E" w:rsidP="009D486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Розвиток граматичної компетенції</w:t>
      </w:r>
      <w:r w:rsidR="009D4864"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(вживання </w:t>
      </w:r>
      <w:r w:rsidR="009D4864" w:rsidRPr="009D486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The Past Simple, </w:t>
      </w:r>
      <w:r w:rsidR="009D4864"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відмінювання дієслова </w:t>
      </w:r>
      <w:r w:rsidR="009D4864" w:rsidRPr="009D486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to be </w:t>
      </w:r>
      <w:r w:rsidR="009D4864"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в </w:t>
      </w:r>
      <w:r w:rsidR="009D4864" w:rsidRPr="009D4864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Present Simple) </w:t>
      </w:r>
      <w:r w:rsidRPr="009D486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. </w:t>
      </w:r>
    </w:p>
    <w:p w:rsidR="0010537E" w:rsidRPr="009D4864" w:rsidRDefault="0010537E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We have heard about different countries and capitals. But I believe we have two native countries. Ukraine is our first motherland because we were born here. We are Ukrainians and should be proud of it. And Grea</w:t>
      </w:r>
      <w:bookmarkStart w:id="0" w:name="_GoBack"/>
      <w:bookmarkEnd w:id="0"/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t Britain is our native country because we learn its language, its culture and traditions.</w:t>
      </w:r>
    </w:p>
    <w:p w:rsidR="0010537E" w:rsidRPr="009D4864" w:rsidRDefault="0010537E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Speak about GB and everything you know about its capital. </w:t>
      </w:r>
    </w:p>
    <w:p w:rsidR="0010537E" w:rsidRPr="009D4864" w:rsidRDefault="0010537E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Say all the sentences which we have mentioned in one whole story.</w:t>
      </w:r>
    </w:p>
    <w:p w:rsidR="0010537E" w:rsidRPr="009D4864" w:rsidRDefault="0010537E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Speak about Ukraine and everything you know about its capital. </w:t>
      </w:r>
    </w:p>
    <w:p w:rsidR="0010537E" w:rsidRPr="009D4864" w:rsidRDefault="0010537E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Say all the sentences which we have mentioned in one whole story.</w:t>
      </w:r>
    </w:p>
    <w:p w:rsidR="0010537E" w:rsidRPr="009D4864" w:rsidRDefault="0010537E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537E" w:rsidRPr="009D4864" w:rsidRDefault="0010537E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Let’s write the story about the best country in the world to our pen-friend from GB.</w:t>
      </w:r>
    </w:p>
    <w:p w:rsidR="0010537E" w:rsidRPr="009D4864" w:rsidRDefault="0010537E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537E" w:rsidRPr="009D4864" w:rsidRDefault="0010537E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Open your copy books and write down today’s date.</w:t>
      </w:r>
    </w:p>
    <w:p w:rsidR="0010537E" w:rsidRPr="009D4864" w:rsidRDefault="002153C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What day is it today?</w:t>
      </w:r>
    </w:p>
    <w:p w:rsidR="002153C0" w:rsidRPr="009D4864" w:rsidRDefault="002153C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What date is it today?</w:t>
      </w:r>
    </w:p>
    <w:p w:rsidR="002153C0" w:rsidRPr="009D4864" w:rsidRDefault="002153C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should I write </w:t>
      </w:r>
      <w:proofErr w:type="gramStart"/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then ?</w:t>
      </w:r>
      <w:proofErr w:type="gramEnd"/>
    </w:p>
    <w:p w:rsidR="002153C0" w:rsidRPr="009D4864" w:rsidRDefault="002153C0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53C0" w:rsidRPr="009D4864" w:rsidRDefault="002153C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Check your legs, backs and copy-books.</w:t>
      </w:r>
    </w:p>
    <w:p w:rsidR="002153C0" w:rsidRPr="009D4864" w:rsidRDefault="002153C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 careful and attentive. You must write 3 or 5 sentences and I will give you only 5 minutes. </w:t>
      </w:r>
    </w:p>
    <w:p w:rsidR="002153C0" w:rsidRPr="009D4864" w:rsidRDefault="002153C0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53C0" w:rsidRPr="009D4864" w:rsidRDefault="002153C0" w:rsidP="009D4864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 will </w:t>
      </w:r>
      <w:proofErr w:type="gramStart"/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listen</w:t>
      </w:r>
      <w:proofErr w:type="gramEnd"/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first three stories. </w:t>
      </w:r>
    </w:p>
    <w:p w:rsidR="002153C0" w:rsidRPr="009D4864" w:rsidRDefault="002153C0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53C0" w:rsidRPr="009D4864" w:rsidRDefault="002153C0" w:rsidP="009D486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A232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Розвиток лексико-граматичної компетенції</w:t>
      </w:r>
      <w:r w:rsidR="009D4864" w:rsidRPr="004A232E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( </w:t>
      </w:r>
      <w:proofErr w:type="spellStart"/>
      <w:r w:rsidR="009D4864" w:rsidRPr="004A232E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вживання</w:t>
      </w:r>
      <w:proofErr w:type="spellEnd"/>
      <w:r w:rsidR="009D4864" w:rsidRPr="004A232E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The Past Simple)</w:t>
      </w:r>
      <w:r w:rsidRPr="004A232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. Робота з підручником</w:t>
      </w:r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4864" w:rsidRPr="009D4864" w:rsidRDefault="009D4864" w:rsidP="009D4864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153C0" w:rsidRPr="009D4864" w:rsidRDefault="002153C0" w:rsidP="009D48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Open your books and find exercises 4 and 5 at page 115.</w:t>
      </w:r>
    </w:p>
    <w:p w:rsidR="002153C0" w:rsidRPr="009D4864" w:rsidRDefault="002153C0" w:rsidP="009D486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53C0" w:rsidRPr="004A232E" w:rsidRDefault="00521858" w:rsidP="009D4864">
      <w:pPr>
        <w:pStyle w:val="a3"/>
        <w:ind w:left="0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4A232E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III </w:t>
      </w:r>
      <w:r w:rsidRPr="004A232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Заключна Частина</w:t>
      </w:r>
    </w:p>
    <w:p w:rsidR="00521858" w:rsidRPr="009D4864" w:rsidRDefault="00521858" w:rsidP="009D486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1858" w:rsidRPr="009D4864" w:rsidRDefault="00521858" w:rsidP="009D4864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32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Підведення підсумків </w:t>
      </w:r>
      <w:r w:rsidRPr="004A232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br/>
      </w:r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9D4864">
        <w:rPr>
          <w:rFonts w:ascii="Times New Roman" w:hAnsi="Times New Roman" w:cs="Times New Roman"/>
          <w:b/>
          <w:sz w:val="28"/>
          <w:szCs w:val="28"/>
          <w:lang w:val="en-US"/>
        </w:rPr>
        <w:t>What have we done today?</w:t>
      </w:r>
    </w:p>
    <w:p w:rsidR="00521858" w:rsidRPr="009D4864" w:rsidRDefault="00521858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858" w:rsidRPr="004A232E" w:rsidRDefault="00521858" w:rsidP="009D4864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4A232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Пояснення домашнього завдання</w:t>
      </w:r>
    </w:p>
    <w:p w:rsidR="00521858" w:rsidRPr="009D4864" w:rsidRDefault="00521858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4,5 ст.115 письмово </w:t>
      </w:r>
    </w:p>
    <w:p w:rsidR="00521858" w:rsidRPr="009D4864" w:rsidRDefault="00521858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 w:rsidRPr="009D4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с.114 знайти 3 незнайомі слова в словнику </w:t>
      </w:r>
    </w:p>
    <w:p w:rsidR="00521858" w:rsidRPr="009D4864" w:rsidRDefault="00521858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858" w:rsidRPr="004A232E" w:rsidRDefault="00521858" w:rsidP="009D4864">
      <w:pPr>
        <w:pStyle w:val="a3"/>
        <w:numPr>
          <w:ilvl w:val="0"/>
          <w:numId w:val="6"/>
        </w:numPr>
        <w:ind w:firstLine="0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4A232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Оголошення оцінок </w:t>
      </w:r>
    </w:p>
    <w:p w:rsidR="00521858" w:rsidRPr="009D4864" w:rsidRDefault="00521858" w:rsidP="009D486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37E" w:rsidRPr="009D4864" w:rsidRDefault="0010537E" w:rsidP="009D48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0537E" w:rsidRPr="009D4864" w:rsidSect="00087E94">
      <w:pgSz w:w="12240" w:h="20160" w:code="5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A54"/>
    <w:multiLevelType w:val="hybridMultilevel"/>
    <w:tmpl w:val="0004EE96"/>
    <w:lvl w:ilvl="0" w:tplc="2B3E756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F4A49B9"/>
    <w:multiLevelType w:val="hybridMultilevel"/>
    <w:tmpl w:val="A9E4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32A6"/>
    <w:multiLevelType w:val="hybridMultilevel"/>
    <w:tmpl w:val="A5B20ADE"/>
    <w:lvl w:ilvl="0" w:tplc="1BDA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201F1"/>
    <w:multiLevelType w:val="hybridMultilevel"/>
    <w:tmpl w:val="A97C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8185F"/>
    <w:multiLevelType w:val="hybridMultilevel"/>
    <w:tmpl w:val="3088316E"/>
    <w:lvl w:ilvl="0" w:tplc="4F32C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0A6166"/>
    <w:multiLevelType w:val="hybridMultilevel"/>
    <w:tmpl w:val="4BCAEACA"/>
    <w:lvl w:ilvl="0" w:tplc="6C70A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5B"/>
    <w:rsid w:val="00087E94"/>
    <w:rsid w:val="0010537E"/>
    <w:rsid w:val="002153C0"/>
    <w:rsid w:val="003F1712"/>
    <w:rsid w:val="0040221A"/>
    <w:rsid w:val="004A232E"/>
    <w:rsid w:val="00521858"/>
    <w:rsid w:val="00627CB5"/>
    <w:rsid w:val="009D4864"/>
    <w:rsid w:val="00B15F5B"/>
    <w:rsid w:val="00D55BB1"/>
    <w:rsid w:val="00EB7570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2014-04-16T01:39:00Z</cp:lastPrinted>
  <dcterms:created xsi:type="dcterms:W3CDTF">2014-04-15T03:58:00Z</dcterms:created>
  <dcterms:modified xsi:type="dcterms:W3CDTF">2014-04-17T17:32:00Z</dcterms:modified>
</cp:coreProperties>
</file>